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E80" w:rsidRPr="00BB5E80" w:rsidRDefault="00945A3C" w:rsidP="00BB5E80">
      <w:pPr>
        <w:spacing w:line="276" w:lineRule="auto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Tuesday</w:t>
      </w:r>
      <w:r w:rsidR="00F223B2">
        <w:rPr>
          <w:rFonts w:asciiTheme="majorHAnsi" w:hAnsiTheme="majorHAnsi"/>
          <w:sz w:val="22"/>
          <w:szCs w:val="22"/>
        </w:rPr>
        <w:t>7</w:t>
      </w:r>
      <w:r w:rsidR="002F21D2" w:rsidRPr="002F21D2">
        <w:rPr>
          <w:rFonts w:asciiTheme="majorHAnsi" w:hAnsiTheme="majorHAnsi"/>
          <w:sz w:val="22"/>
          <w:szCs w:val="22"/>
          <w:vertAlign w:val="superscript"/>
        </w:rPr>
        <w:t>th</w:t>
      </w:r>
      <w:r w:rsidR="00F223B2">
        <w:rPr>
          <w:rFonts w:asciiTheme="majorHAnsi" w:hAnsiTheme="majorHAnsi"/>
          <w:sz w:val="22"/>
          <w:szCs w:val="22"/>
        </w:rPr>
        <w:t>June</w:t>
      </w:r>
      <w:r w:rsidR="00BB5E80" w:rsidRPr="00BB5E80">
        <w:rPr>
          <w:rFonts w:asciiTheme="majorHAnsi" w:hAnsiTheme="majorHAnsi"/>
          <w:sz w:val="22"/>
          <w:szCs w:val="22"/>
        </w:rPr>
        <w:t>, 20</w:t>
      </w:r>
      <w:r w:rsidR="004470FF">
        <w:rPr>
          <w:rFonts w:asciiTheme="majorHAnsi" w:hAnsiTheme="majorHAnsi"/>
          <w:sz w:val="22"/>
          <w:szCs w:val="22"/>
        </w:rPr>
        <w:t>2</w:t>
      </w:r>
      <w:r w:rsidR="00F2726C">
        <w:rPr>
          <w:rFonts w:asciiTheme="majorHAnsi" w:hAnsiTheme="majorHAnsi"/>
          <w:sz w:val="22"/>
          <w:szCs w:val="22"/>
        </w:rPr>
        <w:t>2</w:t>
      </w:r>
    </w:p>
    <w:p w:rsidR="00BB5E80" w:rsidRPr="00BB5E80" w:rsidRDefault="00BB5E80" w:rsidP="00BB5E80">
      <w:pPr>
        <w:spacing w:line="276" w:lineRule="auto"/>
        <w:rPr>
          <w:rFonts w:asciiTheme="majorHAnsi" w:hAnsiTheme="majorHAnsi"/>
          <w:sz w:val="22"/>
          <w:szCs w:val="22"/>
        </w:rPr>
      </w:pPr>
    </w:p>
    <w:p w:rsidR="00BB5E80" w:rsidRPr="00BB5E80" w:rsidRDefault="00644062" w:rsidP="00BB5E80">
      <w:pPr>
        <w:spacing w:line="276" w:lineRule="auto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 xml:space="preserve">Re: </w:t>
      </w:r>
      <w:r w:rsidR="004470FF">
        <w:rPr>
          <w:rFonts w:asciiTheme="majorHAnsi" w:hAnsiTheme="majorHAnsi"/>
          <w:b/>
          <w:sz w:val="22"/>
          <w:szCs w:val="22"/>
        </w:rPr>
        <w:t>National Youth Championships</w:t>
      </w:r>
    </w:p>
    <w:p w:rsidR="00BB5E80" w:rsidRPr="00BB5E80" w:rsidRDefault="00BB5E80" w:rsidP="00BB5E80">
      <w:pPr>
        <w:spacing w:line="276" w:lineRule="auto"/>
        <w:rPr>
          <w:rFonts w:asciiTheme="majorHAnsi" w:hAnsiTheme="majorHAnsi"/>
          <w:sz w:val="22"/>
          <w:szCs w:val="22"/>
        </w:rPr>
      </w:pPr>
    </w:p>
    <w:p w:rsidR="00BB5E80" w:rsidRPr="00BB5E80" w:rsidRDefault="00BB5E80" w:rsidP="00BB5E80">
      <w:pPr>
        <w:spacing w:line="276" w:lineRule="auto"/>
        <w:rPr>
          <w:rFonts w:asciiTheme="majorHAnsi" w:hAnsiTheme="majorHAnsi"/>
          <w:sz w:val="22"/>
          <w:szCs w:val="22"/>
        </w:rPr>
      </w:pPr>
      <w:r w:rsidRPr="00BB5E80">
        <w:rPr>
          <w:rFonts w:asciiTheme="majorHAnsi" w:hAnsiTheme="majorHAnsi"/>
          <w:sz w:val="22"/>
          <w:szCs w:val="22"/>
        </w:rPr>
        <w:t>Dear</w:t>
      </w:r>
      <w:r w:rsidR="00773A84">
        <w:rPr>
          <w:rFonts w:asciiTheme="majorHAnsi" w:hAnsiTheme="majorHAnsi"/>
          <w:sz w:val="22"/>
          <w:szCs w:val="22"/>
        </w:rPr>
        <w:t xml:space="preserve"> </w:t>
      </w:r>
      <w:r w:rsidR="003734F2">
        <w:rPr>
          <w:rFonts w:asciiTheme="majorHAnsi" w:hAnsiTheme="majorHAnsi"/>
          <w:sz w:val="22"/>
          <w:szCs w:val="22"/>
        </w:rPr>
        <w:t>Millie</w:t>
      </w:r>
      <w:r w:rsidRPr="00BB5E80">
        <w:rPr>
          <w:rFonts w:asciiTheme="majorHAnsi" w:hAnsiTheme="majorHAnsi"/>
          <w:sz w:val="22"/>
          <w:szCs w:val="22"/>
        </w:rPr>
        <w:t>,</w:t>
      </w:r>
    </w:p>
    <w:p w:rsidR="00BB5E80" w:rsidRPr="00BB5E80" w:rsidRDefault="00BB5E80" w:rsidP="00BB5E80">
      <w:pPr>
        <w:spacing w:line="276" w:lineRule="auto"/>
        <w:rPr>
          <w:rFonts w:asciiTheme="majorHAnsi" w:hAnsiTheme="majorHAnsi"/>
          <w:sz w:val="22"/>
          <w:szCs w:val="22"/>
        </w:rPr>
      </w:pPr>
    </w:p>
    <w:p w:rsidR="00BB5E80" w:rsidRPr="00BB5E80" w:rsidRDefault="00BB5E80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 w:rsidRPr="00BB5E80">
        <w:rPr>
          <w:rFonts w:asciiTheme="majorHAnsi" w:hAnsiTheme="majorHAnsi" w:cs="Arial"/>
          <w:sz w:val="22"/>
          <w:szCs w:val="22"/>
        </w:rPr>
        <w:t xml:space="preserve">It is with great pleasure that I officially advise you of your selection into the Touch Football Tasmania </w:t>
      </w:r>
      <w:r w:rsidR="009B5E5F">
        <w:rPr>
          <w:rFonts w:asciiTheme="majorHAnsi" w:hAnsiTheme="majorHAnsi" w:cs="Arial"/>
          <w:sz w:val="22"/>
          <w:szCs w:val="22"/>
        </w:rPr>
        <w:t>Girls’</w:t>
      </w:r>
      <w:r>
        <w:rPr>
          <w:rFonts w:asciiTheme="majorHAnsi" w:hAnsiTheme="majorHAnsi" w:cs="Arial"/>
          <w:sz w:val="22"/>
          <w:szCs w:val="22"/>
        </w:rPr>
        <w:t>U</w:t>
      </w:r>
      <w:r w:rsidR="003F760A">
        <w:rPr>
          <w:rFonts w:asciiTheme="majorHAnsi" w:hAnsiTheme="majorHAnsi" w:cs="Arial"/>
          <w:sz w:val="22"/>
          <w:szCs w:val="22"/>
        </w:rPr>
        <w:t xml:space="preserve">nder </w:t>
      </w:r>
      <w:r>
        <w:rPr>
          <w:rFonts w:asciiTheme="majorHAnsi" w:hAnsiTheme="majorHAnsi" w:cs="Arial"/>
          <w:sz w:val="22"/>
          <w:szCs w:val="22"/>
        </w:rPr>
        <w:t>1</w:t>
      </w:r>
      <w:r w:rsidR="00F223B2">
        <w:rPr>
          <w:rFonts w:asciiTheme="majorHAnsi" w:hAnsiTheme="majorHAnsi" w:cs="Arial"/>
          <w:sz w:val="22"/>
          <w:szCs w:val="22"/>
        </w:rPr>
        <w:t>4</w:t>
      </w:r>
      <w:r w:rsidRPr="00BB5E80">
        <w:rPr>
          <w:rFonts w:asciiTheme="majorHAnsi" w:hAnsiTheme="majorHAnsi" w:cs="Arial"/>
          <w:sz w:val="22"/>
          <w:szCs w:val="22"/>
        </w:rPr>
        <w:t xml:space="preserve"> Team to compete at the </w:t>
      </w:r>
      <w:r w:rsidR="004470FF">
        <w:rPr>
          <w:rFonts w:asciiTheme="majorHAnsi" w:hAnsiTheme="majorHAnsi" w:cs="Arial"/>
          <w:sz w:val="22"/>
          <w:szCs w:val="22"/>
        </w:rPr>
        <w:t>202</w:t>
      </w:r>
      <w:r w:rsidR="00F2726C">
        <w:rPr>
          <w:rFonts w:asciiTheme="majorHAnsi" w:hAnsiTheme="majorHAnsi" w:cs="Arial"/>
          <w:sz w:val="22"/>
          <w:szCs w:val="22"/>
        </w:rPr>
        <w:t>2</w:t>
      </w:r>
      <w:r w:rsidR="004470FF">
        <w:rPr>
          <w:rFonts w:asciiTheme="majorHAnsi" w:hAnsiTheme="majorHAnsi" w:cs="Arial"/>
          <w:sz w:val="22"/>
          <w:szCs w:val="22"/>
        </w:rPr>
        <w:t xml:space="preserve"> National Youth</w:t>
      </w:r>
      <w:r>
        <w:rPr>
          <w:rFonts w:asciiTheme="majorHAnsi" w:hAnsiTheme="majorHAnsi" w:cs="Arial"/>
          <w:sz w:val="22"/>
          <w:szCs w:val="22"/>
        </w:rPr>
        <w:t xml:space="preserve"> Championships. </w:t>
      </w:r>
      <w:r w:rsidRPr="00BB5E80">
        <w:rPr>
          <w:rFonts w:asciiTheme="majorHAnsi" w:hAnsiTheme="majorHAnsi" w:cs="Arial"/>
          <w:sz w:val="22"/>
          <w:szCs w:val="22"/>
        </w:rPr>
        <w:t>The Championships will be held at</w:t>
      </w:r>
      <w:r w:rsidR="004470FF">
        <w:rPr>
          <w:rFonts w:asciiTheme="majorHAnsi" w:hAnsiTheme="majorHAnsi" w:cs="Arial"/>
          <w:sz w:val="22"/>
          <w:szCs w:val="22"/>
        </w:rPr>
        <w:t>Sunshine Coast Stadium Precinct</w:t>
      </w:r>
      <w:r w:rsidR="00ED5A4D">
        <w:rPr>
          <w:rFonts w:asciiTheme="majorHAnsi" w:hAnsiTheme="majorHAnsi" w:cs="Arial"/>
          <w:sz w:val="22"/>
          <w:szCs w:val="22"/>
        </w:rPr>
        <w:t>, Kawana Waters</w:t>
      </w:r>
      <w:r>
        <w:rPr>
          <w:rFonts w:asciiTheme="majorHAnsi" w:hAnsiTheme="majorHAnsi" w:cs="Arial"/>
          <w:sz w:val="22"/>
          <w:szCs w:val="22"/>
        </w:rPr>
        <w:t xml:space="preserve">, from </w:t>
      </w:r>
      <w:r w:rsidR="00945A3C">
        <w:rPr>
          <w:rFonts w:asciiTheme="majorHAnsi" w:hAnsiTheme="majorHAnsi" w:cs="Arial"/>
          <w:sz w:val="22"/>
          <w:szCs w:val="22"/>
        </w:rPr>
        <w:t>2</w:t>
      </w:r>
      <w:r w:rsidR="0030227B">
        <w:rPr>
          <w:rFonts w:asciiTheme="majorHAnsi" w:hAnsiTheme="majorHAnsi" w:cs="Arial"/>
          <w:sz w:val="22"/>
          <w:szCs w:val="22"/>
        </w:rPr>
        <w:t>8</w:t>
      </w:r>
      <w:r w:rsidR="00ED5A4D" w:rsidRPr="00ED5A4D">
        <w:rPr>
          <w:rFonts w:asciiTheme="majorHAnsi" w:hAnsiTheme="majorHAnsi" w:cs="Arial"/>
          <w:sz w:val="22"/>
          <w:szCs w:val="22"/>
          <w:vertAlign w:val="superscript"/>
        </w:rPr>
        <w:t>th</w:t>
      </w:r>
      <w:r w:rsidR="00ED5A4D">
        <w:rPr>
          <w:rFonts w:asciiTheme="majorHAnsi" w:hAnsiTheme="majorHAnsi" w:cs="Arial"/>
          <w:sz w:val="22"/>
          <w:szCs w:val="22"/>
        </w:rPr>
        <w:t xml:space="preserve"> September to </w:t>
      </w:r>
      <w:r w:rsidR="0030227B">
        <w:rPr>
          <w:rFonts w:asciiTheme="majorHAnsi" w:hAnsiTheme="majorHAnsi" w:cs="Arial"/>
          <w:sz w:val="22"/>
          <w:szCs w:val="22"/>
        </w:rPr>
        <w:t>1</w:t>
      </w:r>
      <w:r w:rsidR="0030227B" w:rsidRPr="0030227B">
        <w:rPr>
          <w:rFonts w:asciiTheme="majorHAnsi" w:hAnsiTheme="majorHAnsi" w:cs="Arial"/>
          <w:sz w:val="22"/>
          <w:szCs w:val="22"/>
          <w:vertAlign w:val="superscript"/>
        </w:rPr>
        <w:t>st</w:t>
      </w:r>
      <w:r>
        <w:rPr>
          <w:rFonts w:asciiTheme="majorHAnsi" w:hAnsiTheme="majorHAnsi" w:cs="Arial"/>
          <w:sz w:val="22"/>
          <w:szCs w:val="22"/>
        </w:rPr>
        <w:t>October.</w:t>
      </w:r>
    </w:p>
    <w:p w:rsidR="00BB5E80" w:rsidRPr="00BB5E80" w:rsidRDefault="00BB5E80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:rsidR="00BB5E80" w:rsidRPr="00BB5E80" w:rsidRDefault="00BB5E80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 w:rsidRPr="00BB5E80">
        <w:rPr>
          <w:rFonts w:asciiTheme="majorHAnsi" w:hAnsiTheme="majorHAnsi" w:cs="Arial"/>
          <w:sz w:val="22"/>
          <w:szCs w:val="22"/>
        </w:rPr>
        <w:t xml:space="preserve">It is a fantastic honour and opportunity to represent Tasmania </w:t>
      </w:r>
      <w:r w:rsidR="00ED5A4D">
        <w:rPr>
          <w:rFonts w:asciiTheme="majorHAnsi" w:hAnsiTheme="majorHAnsi" w:cs="Arial"/>
          <w:sz w:val="22"/>
          <w:szCs w:val="22"/>
        </w:rPr>
        <w:t>at</w:t>
      </w:r>
      <w:r w:rsidRPr="00BB5E80">
        <w:rPr>
          <w:rFonts w:asciiTheme="majorHAnsi" w:hAnsiTheme="majorHAnsi" w:cs="Arial"/>
          <w:sz w:val="22"/>
          <w:szCs w:val="22"/>
        </w:rPr>
        <w:t xml:space="preserve"> the highest level of the sport. I know you will carry yourself with respect and professionalism and continue to maintain the strong culture of Touch Football in the state.</w:t>
      </w:r>
    </w:p>
    <w:p w:rsidR="00BB5E80" w:rsidRPr="00BB5E80" w:rsidRDefault="00BB5E80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:rsidR="00BB5E80" w:rsidRDefault="00374F9B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 w:rsidRPr="00BB5E80">
        <w:rPr>
          <w:rFonts w:asciiTheme="majorHAnsi" w:hAnsiTheme="majorHAnsi" w:cs="Arial"/>
          <w:sz w:val="22"/>
          <w:szCs w:val="22"/>
        </w:rPr>
        <w:t xml:space="preserve">Details of the </w:t>
      </w:r>
      <w:r>
        <w:rPr>
          <w:rFonts w:asciiTheme="majorHAnsi" w:hAnsiTheme="majorHAnsi" w:cs="Arial"/>
          <w:sz w:val="22"/>
          <w:szCs w:val="22"/>
        </w:rPr>
        <w:t>training schedule will be communicated to you by the coach</w:t>
      </w:r>
      <w:r w:rsidRPr="00665407">
        <w:rPr>
          <w:rFonts w:asciiTheme="majorHAnsi" w:hAnsiTheme="majorHAnsi" w:cs="Arial"/>
          <w:sz w:val="22"/>
          <w:szCs w:val="22"/>
        </w:rPr>
        <w:t>once players have accepted a position in the team</w:t>
      </w:r>
      <w:r>
        <w:rPr>
          <w:rFonts w:asciiTheme="majorHAnsi" w:hAnsiTheme="majorHAnsi" w:cs="Arial"/>
          <w:sz w:val="22"/>
          <w:szCs w:val="22"/>
        </w:rPr>
        <w:t xml:space="preserve">, </w:t>
      </w:r>
      <w:r w:rsidR="00514EBB">
        <w:rPr>
          <w:rFonts w:asciiTheme="majorHAnsi" w:hAnsiTheme="majorHAnsi" w:cs="Arial"/>
          <w:sz w:val="22"/>
          <w:szCs w:val="22"/>
        </w:rPr>
        <w:t xml:space="preserve">and also </w:t>
      </w:r>
      <w:r w:rsidR="00BB5E80" w:rsidRPr="00BB5E80">
        <w:rPr>
          <w:rFonts w:asciiTheme="majorHAnsi" w:hAnsiTheme="majorHAnsi" w:cs="Arial"/>
          <w:sz w:val="22"/>
          <w:szCs w:val="22"/>
        </w:rPr>
        <w:t xml:space="preserve">final costs, including uniforms and team fees will be advised as soon as possible. </w:t>
      </w:r>
      <w:r w:rsidR="005D432F">
        <w:rPr>
          <w:rFonts w:asciiTheme="majorHAnsi" w:hAnsiTheme="majorHAnsi" w:cs="Arial"/>
          <w:sz w:val="22"/>
          <w:szCs w:val="22"/>
        </w:rPr>
        <w:t xml:space="preserve">An invoice will follow this </w:t>
      </w:r>
      <w:r w:rsidR="002F2EC5">
        <w:rPr>
          <w:rFonts w:asciiTheme="majorHAnsi" w:hAnsiTheme="majorHAnsi" w:cs="Arial"/>
          <w:sz w:val="22"/>
          <w:szCs w:val="22"/>
        </w:rPr>
        <w:t xml:space="preserve">letter for the initial deposit of $250, which will be payable by </w:t>
      </w:r>
      <w:r w:rsidR="008B4661">
        <w:rPr>
          <w:rFonts w:asciiTheme="majorHAnsi" w:hAnsiTheme="majorHAnsi" w:cs="Arial"/>
          <w:sz w:val="22"/>
          <w:szCs w:val="22"/>
        </w:rPr>
        <w:t>2</w:t>
      </w:r>
      <w:r w:rsidR="00C90DA0">
        <w:rPr>
          <w:rFonts w:asciiTheme="majorHAnsi" w:hAnsiTheme="majorHAnsi" w:cs="Arial"/>
          <w:sz w:val="22"/>
          <w:szCs w:val="22"/>
        </w:rPr>
        <w:t>4</w:t>
      </w:r>
      <w:r w:rsidR="007F3858" w:rsidRPr="007F3858">
        <w:rPr>
          <w:rFonts w:asciiTheme="majorHAnsi" w:hAnsiTheme="majorHAnsi" w:cs="Arial"/>
          <w:sz w:val="22"/>
          <w:szCs w:val="22"/>
          <w:vertAlign w:val="superscript"/>
        </w:rPr>
        <w:t>th</w:t>
      </w:r>
      <w:r w:rsidR="008B4661">
        <w:rPr>
          <w:rFonts w:asciiTheme="majorHAnsi" w:hAnsiTheme="majorHAnsi" w:cs="Arial"/>
          <w:sz w:val="22"/>
          <w:szCs w:val="22"/>
        </w:rPr>
        <w:t>June</w:t>
      </w:r>
      <w:r w:rsidR="002F2EC5">
        <w:rPr>
          <w:rFonts w:asciiTheme="majorHAnsi" w:hAnsiTheme="majorHAnsi" w:cs="Arial"/>
          <w:sz w:val="22"/>
          <w:szCs w:val="22"/>
        </w:rPr>
        <w:t xml:space="preserve"> and </w:t>
      </w:r>
      <w:r w:rsidR="009F0BF8">
        <w:rPr>
          <w:rFonts w:asciiTheme="majorHAnsi" w:hAnsiTheme="majorHAnsi" w:cs="Arial"/>
          <w:sz w:val="22"/>
          <w:szCs w:val="22"/>
        </w:rPr>
        <w:t>serve as acceptance of your place in the team.</w:t>
      </w:r>
      <w:r w:rsidR="008A56E2">
        <w:rPr>
          <w:rFonts w:asciiTheme="majorHAnsi" w:hAnsiTheme="majorHAnsi" w:cs="Arial"/>
          <w:sz w:val="22"/>
          <w:szCs w:val="22"/>
        </w:rPr>
        <w:t xml:space="preserve"> The Girls Under 1</w:t>
      </w:r>
      <w:r w:rsidR="00F223B2">
        <w:rPr>
          <w:rFonts w:asciiTheme="majorHAnsi" w:hAnsiTheme="majorHAnsi" w:cs="Arial"/>
          <w:sz w:val="22"/>
          <w:szCs w:val="22"/>
        </w:rPr>
        <w:t>4</w:t>
      </w:r>
      <w:r w:rsidR="008A56E2">
        <w:rPr>
          <w:rFonts w:asciiTheme="majorHAnsi" w:hAnsiTheme="majorHAnsi" w:cs="Arial"/>
          <w:sz w:val="22"/>
          <w:szCs w:val="22"/>
        </w:rPr>
        <w:t xml:space="preserve"> team will be staying at the </w:t>
      </w:r>
      <w:r w:rsidR="007F3858">
        <w:rPr>
          <w:rFonts w:asciiTheme="majorHAnsi" w:hAnsiTheme="majorHAnsi" w:cs="Arial"/>
          <w:sz w:val="22"/>
          <w:szCs w:val="22"/>
        </w:rPr>
        <w:t>Alex Beach Cabins and Tourist</w:t>
      </w:r>
      <w:r w:rsidR="008A56E2">
        <w:rPr>
          <w:rFonts w:asciiTheme="majorHAnsi" w:hAnsiTheme="majorHAnsi" w:cs="Arial"/>
          <w:sz w:val="22"/>
          <w:szCs w:val="22"/>
        </w:rPr>
        <w:t xml:space="preserve"> Park on </w:t>
      </w:r>
      <w:r w:rsidR="00C038AA">
        <w:rPr>
          <w:rFonts w:asciiTheme="majorHAnsi" w:hAnsiTheme="majorHAnsi" w:cs="Arial"/>
          <w:sz w:val="22"/>
          <w:szCs w:val="22"/>
        </w:rPr>
        <w:t>Okinja RdAlexandra Headland</w:t>
      </w:r>
      <w:r w:rsidR="000A0E03">
        <w:rPr>
          <w:rFonts w:asciiTheme="majorHAnsi" w:hAnsiTheme="majorHAnsi" w:cs="Arial"/>
          <w:sz w:val="22"/>
          <w:szCs w:val="22"/>
        </w:rPr>
        <w:t>.</w:t>
      </w:r>
    </w:p>
    <w:p w:rsidR="00350976" w:rsidRDefault="00350976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:rsidR="00350976" w:rsidRDefault="00842351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 xml:space="preserve">Uniform orders can be completed using this link: </w:t>
      </w:r>
      <w:hyperlink r:id="rId10" w:history="1">
        <w:r w:rsidR="009F517C" w:rsidRPr="00A2380C">
          <w:rPr>
            <w:rStyle w:val="Hyperlink"/>
            <w:rFonts w:asciiTheme="majorHAnsi" w:hAnsiTheme="majorHAnsi" w:cs="Arial"/>
            <w:sz w:val="22"/>
            <w:szCs w:val="22"/>
          </w:rPr>
          <w:t>https://www.surveymonkey.com/r/QBGXXJC</w:t>
        </w:r>
      </w:hyperlink>
    </w:p>
    <w:p w:rsidR="009600A1" w:rsidRPr="00BB5E80" w:rsidRDefault="009F5553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Compulsory items are playing singlet, shorts</w:t>
      </w:r>
      <w:r w:rsidR="00792FA1">
        <w:rPr>
          <w:rFonts w:asciiTheme="majorHAnsi" w:hAnsiTheme="majorHAnsi" w:cs="Arial"/>
          <w:sz w:val="22"/>
          <w:szCs w:val="22"/>
        </w:rPr>
        <w:t xml:space="preserve"> or </w:t>
      </w:r>
      <w:r>
        <w:rPr>
          <w:rFonts w:asciiTheme="majorHAnsi" w:hAnsiTheme="majorHAnsi" w:cs="Arial"/>
          <w:sz w:val="22"/>
          <w:szCs w:val="22"/>
        </w:rPr>
        <w:t>tights, socks, off field polo and casual shorts.</w:t>
      </w:r>
      <w:r w:rsidR="00DB3DCF">
        <w:rPr>
          <w:rFonts w:asciiTheme="majorHAnsi" w:hAnsiTheme="majorHAnsi" w:cs="Arial"/>
          <w:sz w:val="22"/>
          <w:szCs w:val="22"/>
        </w:rPr>
        <w:t xml:space="preserve"> Optional items include hoodies, training singlets, hats, backpacks and trackies.</w:t>
      </w:r>
      <w:r w:rsidR="00940379">
        <w:rPr>
          <w:rFonts w:asciiTheme="majorHAnsi" w:hAnsiTheme="majorHAnsi" w:cs="Arial"/>
          <w:sz w:val="22"/>
          <w:szCs w:val="22"/>
        </w:rPr>
        <w:t>All playing uniforms must have the DoorDash-branded NRL Touch Football logos</w:t>
      </w:r>
      <w:r w:rsidR="00963797">
        <w:rPr>
          <w:rFonts w:asciiTheme="majorHAnsi" w:hAnsiTheme="majorHAnsi" w:cs="Arial"/>
          <w:sz w:val="22"/>
          <w:szCs w:val="22"/>
        </w:rPr>
        <w:t xml:space="preserve">, so if you have current kit without the DoorDash-branded logo you will need to order new kit. Please see sizing charts at </w:t>
      </w:r>
      <w:hyperlink r:id="rId11" w:history="1">
        <w:r w:rsidR="00963797" w:rsidRPr="00A2380C">
          <w:rPr>
            <w:rStyle w:val="Hyperlink"/>
            <w:rFonts w:asciiTheme="majorHAnsi" w:hAnsiTheme="majorHAnsi" w:cs="Arial"/>
            <w:sz w:val="22"/>
            <w:szCs w:val="22"/>
          </w:rPr>
          <w:t>www.infernosports.com.au</w:t>
        </w:r>
      </w:hyperlink>
      <w:r w:rsidR="00761618">
        <w:rPr>
          <w:rFonts w:asciiTheme="majorHAnsi" w:hAnsiTheme="majorHAnsi" w:cs="Arial"/>
          <w:sz w:val="22"/>
          <w:szCs w:val="22"/>
        </w:rPr>
        <w:t>before ordering. U</w:t>
      </w:r>
      <w:r w:rsidR="00F60CD4">
        <w:rPr>
          <w:rFonts w:asciiTheme="majorHAnsi" w:hAnsiTheme="majorHAnsi" w:cs="Arial"/>
          <w:sz w:val="22"/>
          <w:szCs w:val="22"/>
        </w:rPr>
        <w:t xml:space="preserve">niform orders </w:t>
      </w:r>
      <w:r w:rsidR="00761618">
        <w:rPr>
          <w:rFonts w:asciiTheme="majorHAnsi" w:hAnsiTheme="majorHAnsi" w:cs="Arial"/>
          <w:sz w:val="22"/>
          <w:szCs w:val="22"/>
        </w:rPr>
        <w:t>need to be</w:t>
      </w:r>
      <w:r w:rsidR="00F60CD4">
        <w:rPr>
          <w:rFonts w:asciiTheme="majorHAnsi" w:hAnsiTheme="majorHAnsi" w:cs="Arial"/>
          <w:sz w:val="22"/>
          <w:szCs w:val="22"/>
        </w:rPr>
        <w:t xml:space="preserve"> completed </w:t>
      </w:r>
      <w:r w:rsidR="001A7E0E">
        <w:rPr>
          <w:rFonts w:asciiTheme="majorHAnsi" w:hAnsiTheme="majorHAnsi" w:cs="Arial"/>
          <w:sz w:val="22"/>
          <w:szCs w:val="22"/>
        </w:rPr>
        <w:t>no later than</w:t>
      </w:r>
      <w:r w:rsidR="008B4661">
        <w:rPr>
          <w:rFonts w:asciiTheme="majorHAnsi" w:hAnsiTheme="majorHAnsi" w:cs="Arial"/>
          <w:sz w:val="22"/>
          <w:szCs w:val="22"/>
        </w:rPr>
        <w:t xml:space="preserve">Monday </w:t>
      </w:r>
      <w:r w:rsidR="00F60CD4">
        <w:rPr>
          <w:rFonts w:asciiTheme="majorHAnsi" w:hAnsiTheme="majorHAnsi" w:cs="Arial"/>
          <w:sz w:val="22"/>
          <w:szCs w:val="22"/>
        </w:rPr>
        <w:t>2</w:t>
      </w:r>
      <w:r w:rsidR="00761618">
        <w:rPr>
          <w:rFonts w:asciiTheme="majorHAnsi" w:hAnsiTheme="majorHAnsi" w:cs="Arial"/>
          <w:sz w:val="22"/>
          <w:szCs w:val="22"/>
        </w:rPr>
        <w:t>0</w:t>
      </w:r>
      <w:r w:rsidR="00F60CD4">
        <w:rPr>
          <w:rFonts w:asciiTheme="majorHAnsi" w:hAnsiTheme="majorHAnsi" w:cs="Arial"/>
          <w:sz w:val="22"/>
          <w:szCs w:val="22"/>
        </w:rPr>
        <w:t xml:space="preserve"> June.</w:t>
      </w:r>
    </w:p>
    <w:p w:rsidR="00BB5E80" w:rsidRPr="00BB5E80" w:rsidRDefault="00BB5E80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:rsidR="000B20BA" w:rsidRDefault="00761618" w:rsidP="00DB3DCF">
      <w:pPr>
        <w:spacing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 xml:space="preserve">We </w:t>
      </w:r>
      <w:r w:rsidR="007A2EBD">
        <w:rPr>
          <w:rFonts w:asciiTheme="majorHAnsi" w:hAnsiTheme="majorHAnsi" w:cs="Arial"/>
          <w:sz w:val="22"/>
          <w:szCs w:val="22"/>
        </w:rPr>
        <w:t xml:space="preserve">will again encourage players in the under 14 teams to </w:t>
      </w:r>
      <w:r w:rsidR="006B45B6">
        <w:rPr>
          <w:rFonts w:asciiTheme="majorHAnsi" w:hAnsiTheme="majorHAnsi" w:cs="Arial"/>
          <w:sz w:val="22"/>
          <w:szCs w:val="22"/>
        </w:rPr>
        <w:t>complete the level 1 referee course if they have not yet done so, however it will not be compulsory</w:t>
      </w:r>
      <w:r w:rsidR="00FF38C1">
        <w:rPr>
          <w:rFonts w:asciiTheme="majorHAnsi" w:hAnsiTheme="majorHAnsi" w:cs="Arial"/>
          <w:sz w:val="22"/>
          <w:szCs w:val="22"/>
        </w:rPr>
        <w:t xml:space="preserve">. We will be running a course on </w:t>
      </w:r>
      <w:r w:rsidR="00B102BD">
        <w:rPr>
          <w:rFonts w:asciiTheme="majorHAnsi" w:hAnsiTheme="majorHAnsi" w:cs="Arial"/>
          <w:sz w:val="22"/>
          <w:szCs w:val="22"/>
        </w:rPr>
        <w:t>24</w:t>
      </w:r>
      <w:r w:rsidR="00FF38C1">
        <w:rPr>
          <w:rFonts w:asciiTheme="majorHAnsi" w:hAnsiTheme="majorHAnsi" w:cs="Arial"/>
          <w:sz w:val="22"/>
          <w:szCs w:val="22"/>
        </w:rPr>
        <w:t xml:space="preserve"> July, and </w:t>
      </w:r>
      <w:r w:rsidR="00FF38C1">
        <w:rPr>
          <w:rFonts w:asciiTheme="majorHAnsi" w:hAnsiTheme="majorHAnsi" w:cs="Arial"/>
          <w:sz w:val="22"/>
          <w:szCs w:val="22"/>
        </w:rPr>
        <w:lastRenderedPageBreak/>
        <w:t xml:space="preserve">anyone who is not yet qualified </w:t>
      </w:r>
      <w:r w:rsidR="006B45B6">
        <w:rPr>
          <w:rFonts w:asciiTheme="majorHAnsi" w:hAnsiTheme="majorHAnsi" w:cs="Arial"/>
          <w:sz w:val="22"/>
          <w:szCs w:val="22"/>
        </w:rPr>
        <w:t>may</w:t>
      </w:r>
      <w:r w:rsidR="00FF38C1">
        <w:rPr>
          <w:rFonts w:asciiTheme="majorHAnsi" w:hAnsiTheme="majorHAnsi" w:cs="Arial"/>
          <w:sz w:val="22"/>
          <w:szCs w:val="22"/>
        </w:rPr>
        <w:t xml:space="preserve"> attend this course</w:t>
      </w:r>
      <w:r w:rsidR="000B20BA">
        <w:rPr>
          <w:rFonts w:asciiTheme="majorHAnsi" w:hAnsiTheme="majorHAnsi" w:cs="Arial"/>
          <w:sz w:val="22"/>
          <w:szCs w:val="22"/>
        </w:rPr>
        <w:t>.</w:t>
      </w:r>
      <w:r w:rsidR="00D33BB2">
        <w:rPr>
          <w:rFonts w:asciiTheme="majorHAnsi" w:hAnsiTheme="majorHAnsi" w:cs="Arial"/>
          <w:sz w:val="22"/>
          <w:szCs w:val="22"/>
        </w:rPr>
        <w:t xml:space="preserve"> If you already have a qualification, please confirm that it can be found on the Nest</w:t>
      </w:r>
      <w:r w:rsidR="005C7EB8">
        <w:rPr>
          <w:rFonts w:asciiTheme="majorHAnsi" w:hAnsiTheme="majorHAnsi" w:cs="Arial"/>
          <w:sz w:val="22"/>
          <w:szCs w:val="22"/>
        </w:rPr>
        <w:t>(</w:t>
      </w:r>
      <w:hyperlink r:id="rId12" w:history="1">
        <w:r w:rsidR="005C7EB8" w:rsidRPr="00A2380C">
          <w:rPr>
            <w:rStyle w:val="Hyperlink"/>
            <w:rFonts w:asciiTheme="majorHAnsi" w:hAnsiTheme="majorHAnsi" w:cs="Arial"/>
            <w:sz w:val="22"/>
            <w:szCs w:val="22"/>
          </w:rPr>
          <w:t>www.touchfootball.etrainu.com</w:t>
        </w:r>
      </w:hyperlink>
      <w:r w:rsidR="00971C76">
        <w:rPr>
          <w:rFonts w:asciiTheme="majorHAnsi" w:hAnsiTheme="majorHAnsi" w:cs="Arial"/>
          <w:sz w:val="22"/>
          <w:szCs w:val="22"/>
        </w:rPr>
        <w:t>).</w:t>
      </w:r>
    </w:p>
    <w:p w:rsidR="00DB3DCF" w:rsidRDefault="00DB3DCF" w:rsidP="00DB3DCF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:rsidR="00BB5E80" w:rsidRPr="00BB5E80" w:rsidRDefault="00BB5E80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 w:rsidRPr="00BB5E80">
        <w:rPr>
          <w:rFonts w:asciiTheme="majorHAnsi" w:hAnsiTheme="majorHAnsi" w:cs="Arial"/>
          <w:sz w:val="22"/>
          <w:szCs w:val="22"/>
        </w:rPr>
        <w:t>Once again congratulations on your selection and I look fo</w:t>
      </w:r>
      <w:r w:rsidR="00514EBB">
        <w:rPr>
          <w:rFonts w:asciiTheme="majorHAnsi" w:hAnsiTheme="majorHAnsi" w:cs="Arial"/>
          <w:sz w:val="22"/>
          <w:szCs w:val="22"/>
        </w:rPr>
        <w:t xml:space="preserve">rward to seeing you </w:t>
      </w:r>
      <w:r w:rsidR="009F0BF8">
        <w:rPr>
          <w:rFonts w:asciiTheme="majorHAnsi" w:hAnsiTheme="majorHAnsi" w:cs="Arial"/>
          <w:sz w:val="22"/>
          <w:szCs w:val="22"/>
        </w:rPr>
        <w:t>through the training period and at the tournament</w:t>
      </w:r>
      <w:r w:rsidR="00514EBB">
        <w:rPr>
          <w:rFonts w:asciiTheme="majorHAnsi" w:hAnsiTheme="majorHAnsi" w:cs="Arial"/>
          <w:sz w:val="22"/>
          <w:szCs w:val="22"/>
        </w:rPr>
        <w:t>.</w:t>
      </w:r>
    </w:p>
    <w:p w:rsidR="00BB5E80" w:rsidRPr="00BB5E80" w:rsidRDefault="00BB5E80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:rsidR="00BB5E80" w:rsidRPr="00BB5E80" w:rsidRDefault="00BB5E80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 w:rsidRPr="00BB5E80">
        <w:rPr>
          <w:rFonts w:asciiTheme="majorHAnsi" w:hAnsiTheme="majorHAnsi" w:cs="Arial"/>
          <w:sz w:val="22"/>
          <w:szCs w:val="22"/>
        </w:rPr>
        <w:t>Kind Regards,</w:t>
      </w:r>
    </w:p>
    <w:p w:rsidR="00BB5E80" w:rsidRPr="00BB5E80" w:rsidRDefault="00BB5E80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:rsidR="00BB5E80" w:rsidRPr="00BB5E80" w:rsidRDefault="00BB5E80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:rsidR="00BB5E80" w:rsidRPr="00BB5E80" w:rsidRDefault="009F0BF8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Des Fogarty</w:t>
      </w:r>
    </w:p>
    <w:p w:rsidR="00BB5E80" w:rsidRDefault="00BB5E80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 w:rsidRPr="00BB5E80">
        <w:rPr>
          <w:rFonts w:asciiTheme="majorHAnsi" w:hAnsiTheme="majorHAnsi" w:cs="Arial"/>
          <w:sz w:val="22"/>
          <w:szCs w:val="22"/>
        </w:rPr>
        <w:t>S</w:t>
      </w:r>
      <w:r w:rsidR="00BA00CB">
        <w:rPr>
          <w:rFonts w:asciiTheme="majorHAnsi" w:hAnsiTheme="majorHAnsi" w:cs="Arial"/>
          <w:sz w:val="22"/>
          <w:szCs w:val="22"/>
        </w:rPr>
        <w:t>port</w:t>
      </w:r>
      <w:r w:rsidRPr="00BB5E80">
        <w:rPr>
          <w:rFonts w:asciiTheme="majorHAnsi" w:hAnsiTheme="majorHAnsi" w:cs="Arial"/>
          <w:sz w:val="22"/>
          <w:szCs w:val="22"/>
        </w:rPr>
        <w:t xml:space="preserve"> Operations Coordinator </w:t>
      </w:r>
    </w:p>
    <w:p w:rsidR="009F0BF8" w:rsidRDefault="009F0BF8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Tour Leader</w:t>
      </w:r>
    </w:p>
    <w:p w:rsidR="00667C00" w:rsidRPr="00BB5E80" w:rsidRDefault="003F760A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d</w:t>
      </w:r>
      <w:r w:rsidR="009F0BF8">
        <w:rPr>
          <w:rFonts w:asciiTheme="majorHAnsi" w:hAnsiTheme="majorHAnsi" w:cs="Arial"/>
          <w:sz w:val="22"/>
          <w:szCs w:val="22"/>
        </w:rPr>
        <w:t>es.fogarty</w:t>
      </w:r>
      <w:r w:rsidR="00667C00">
        <w:rPr>
          <w:rFonts w:asciiTheme="majorHAnsi" w:hAnsiTheme="majorHAnsi" w:cs="Arial"/>
          <w:sz w:val="22"/>
          <w:szCs w:val="22"/>
        </w:rPr>
        <w:t>@touchfootball.com.au</w:t>
      </w:r>
    </w:p>
    <w:p w:rsidR="00BB5E80" w:rsidRDefault="00BB5E80">
      <w:pPr>
        <w:rPr>
          <w:rFonts w:asciiTheme="majorHAnsi" w:hAnsiTheme="majorHAnsi"/>
          <w:sz w:val="24"/>
        </w:rPr>
      </w:pPr>
    </w:p>
    <w:p w:rsidR="00EE0E89" w:rsidRPr="00667C00" w:rsidRDefault="00EE0E89">
      <w:pPr>
        <w:rPr>
          <w:rFonts w:asciiTheme="majorHAnsi" w:hAnsiTheme="majorHAnsi"/>
          <w:sz w:val="24"/>
        </w:rPr>
      </w:pPr>
    </w:p>
    <w:sectPr w:rsidR="00EE0E89" w:rsidRPr="00667C00" w:rsidSect="00DC0D03">
      <w:headerReference w:type="default" r:id="rId13"/>
      <w:headerReference w:type="first" r:id="rId14"/>
      <w:footerReference w:type="first" r:id="rId15"/>
      <w:pgSz w:w="11906" w:h="16838"/>
      <w:pgMar w:top="3686" w:right="1247" w:bottom="1418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6EFA" w:rsidRDefault="00056EFA" w:rsidP="00964FE7">
      <w:r>
        <w:separator/>
      </w:r>
    </w:p>
  </w:endnote>
  <w:endnote w:type="continuationSeparator" w:id="1">
    <w:p w:rsidR="00056EFA" w:rsidRDefault="00056EFA" w:rsidP="00964FE7">
      <w:r>
        <w:continuationSeparator/>
      </w:r>
    </w:p>
  </w:endnote>
  <w:endnote w:type="continuationNotice" w:id="2">
    <w:p w:rsidR="00056EFA" w:rsidRDefault="00056EFA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LFont Regular">
    <w:altName w:val="MS UI Gothic"/>
    <w:charset w:val="00"/>
    <w:family w:val="swiss"/>
    <w:pitch w:val="variable"/>
    <w:sig w:usb0="00000001" w:usb1="5200204A" w:usb2="04000000" w:usb3="00000000" w:csb0="00000009" w:csb1="00000000"/>
  </w:font>
  <w:font w:name="Lato">
    <w:altName w:val="Arial"/>
    <w:charset w:val="00"/>
    <w:family w:val="swiss"/>
    <w:pitch w:val="variable"/>
    <w:sig w:usb0="00000001" w:usb1="5000ECFF" w:usb2="00000021" w:usb3="00000000" w:csb0="0000019F" w:csb1="00000000"/>
  </w:font>
  <w:font w:name="HelveticaNeueLT Std Lt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RLFont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RLFont Black">
    <w:altName w:val="MS UI Gothic"/>
    <w:charset w:val="00"/>
    <w:family w:val="swiss"/>
    <w:pitch w:val="variable"/>
    <w:sig w:usb0="00000001" w:usb1="4200004A" w:usb2="04000000" w:usb3="00000000" w:csb0="00000009" w:csb1="00000000"/>
  </w:font>
  <w:font w:name="RL2">
    <w:panose1 w:val="00000000000000000000"/>
    <w:charset w:val="00"/>
    <w:family w:val="modern"/>
    <w:notTrueType/>
    <w:pitch w:val="variable"/>
    <w:sig w:usb0="00000003" w:usb1="00000001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D03" w:rsidRDefault="00DC0D03">
    <w:pPr>
      <w:pStyle w:val="Footer"/>
    </w:pPr>
  </w:p>
  <w:p w:rsidR="00DC0D03" w:rsidRDefault="00DC0D03">
    <w:pPr>
      <w:pStyle w:val="Footer"/>
    </w:pPr>
  </w:p>
  <w:p w:rsidR="00DC0D03" w:rsidRDefault="00DC0D03">
    <w:pPr>
      <w:pStyle w:val="Footer"/>
    </w:pPr>
  </w:p>
  <w:p w:rsidR="00DC0D03" w:rsidRDefault="00DC0D03">
    <w:pPr>
      <w:pStyle w:val="Footer"/>
    </w:pPr>
  </w:p>
  <w:p w:rsidR="00DC0D03" w:rsidRDefault="00DC0D03">
    <w:pPr>
      <w:pStyle w:val="Footer"/>
    </w:pPr>
  </w:p>
  <w:p w:rsidR="00DC0D03" w:rsidRDefault="00DC0D03">
    <w:pPr>
      <w:pStyle w:val="Footer"/>
    </w:pPr>
  </w:p>
  <w:p w:rsidR="00DC0D03" w:rsidRDefault="00DC0D03">
    <w:pPr>
      <w:pStyle w:val="Footer"/>
    </w:pPr>
  </w:p>
  <w:p w:rsidR="00DC0D03" w:rsidRDefault="00DC0D03">
    <w:pPr>
      <w:pStyle w:val="Footer"/>
    </w:pPr>
  </w:p>
  <w:p w:rsidR="00DC0D03" w:rsidRDefault="00DC0D03">
    <w:pPr>
      <w:pStyle w:val="Footer"/>
    </w:pPr>
  </w:p>
  <w:p w:rsidR="00DC0D03" w:rsidRDefault="00D379C7" w:rsidP="00D379C7">
    <w:pPr>
      <w:pStyle w:val="Footer"/>
      <w:tabs>
        <w:tab w:val="clear" w:pos="4513"/>
        <w:tab w:val="clear" w:pos="9026"/>
        <w:tab w:val="left" w:pos="8618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6EFA" w:rsidRDefault="00056EFA" w:rsidP="00964FE7">
      <w:r>
        <w:separator/>
      </w:r>
    </w:p>
  </w:footnote>
  <w:footnote w:type="continuationSeparator" w:id="1">
    <w:p w:rsidR="00056EFA" w:rsidRDefault="00056EFA" w:rsidP="00964FE7">
      <w:r>
        <w:continuationSeparator/>
      </w:r>
    </w:p>
  </w:footnote>
  <w:footnote w:type="continuationNotice" w:id="2">
    <w:p w:rsidR="00056EFA" w:rsidRDefault="00056EFA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FE7" w:rsidRPr="00DC0D03" w:rsidRDefault="000B20BA" w:rsidP="00DC0D03">
    <w:pPr>
      <w:pStyle w:val="Header"/>
    </w:pPr>
    <w:r w:rsidRPr="005B55AF">
      <w:rPr>
        <w:rFonts w:ascii="RL2" w:hAnsi="RL2"/>
        <w:noProof/>
        <w:lang w:val="en-US"/>
      </w:rPr>
      <w:drawing>
        <wp:anchor distT="0" distB="0" distL="114300" distR="114300" simplePos="0" relativeHeight="251658243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559306" cy="10692760"/>
          <wp:effectExtent l="0" t="0" r="3810" b="0"/>
          <wp:wrapNone/>
          <wp:docPr id="3" name="Picture 3" descr="A picture containing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background patter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306" cy="10692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64FE7" w:rsidRPr="00DC0D03">
      <w:rPr>
        <w:noProof/>
        <w:lang w:val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-791845</wp:posOffset>
          </wp:positionH>
          <wp:positionV relativeFrom="paragraph">
            <wp:posOffset>-450215</wp:posOffset>
          </wp:positionV>
          <wp:extent cx="7559674" cy="10692083"/>
          <wp:effectExtent l="0" t="0" r="381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4" cy="106920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C0D03" w:rsidRPr="00DC0D03">
      <w:t>Page 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FE7" w:rsidRDefault="000B20BA" w:rsidP="00DC0D03">
    <w:pPr>
      <w:pStyle w:val="Header"/>
    </w:pPr>
    <w:r w:rsidRPr="005B55AF">
      <w:rPr>
        <w:rFonts w:ascii="RL2" w:hAnsi="RL2"/>
        <w:noProof/>
        <w:lang w:val="en-US"/>
      </w:rPr>
      <w:drawing>
        <wp:anchor distT="0" distB="0" distL="114300" distR="114300" simplePos="0" relativeHeight="251658242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559306" cy="10692760"/>
          <wp:effectExtent l="0" t="0" r="3810" b="0"/>
          <wp:wrapNone/>
          <wp:docPr id="50" name="Picture 50" descr="A picture containing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Picture 50" descr="A picture containing background patter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306" cy="10692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C06AE" w:rsidRPr="00B95FCF">
      <w:rPr>
        <w:rFonts w:ascii="RL2" w:hAnsi="RL2"/>
        <w:noProof/>
        <w:sz w:val="24"/>
        <w:szCs w:val="24"/>
        <w:lang w:val="en-US"/>
      </w:rPr>
      <w:drawing>
        <wp:anchor distT="0" distB="0" distL="114300" distR="114300" simplePos="0" relativeHeight="251658241" behindDoc="1" locked="0" layoutInCell="1" allowOverlap="1">
          <wp:simplePos x="0" y="0"/>
          <wp:positionH relativeFrom="column">
            <wp:posOffset>-781050</wp:posOffset>
          </wp:positionH>
          <wp:positionV relativeFrom="paragraph">
            <wp:posOffset>-448311</wp:posOffset>
          </wp:positionV>
          <wp:extent cx="7559305" cy="10692758"/>
          <wp:effectExtent l="0" t="0" r="381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head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305" cy="106927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05A98"/>
    <w:multiLevelType w:val="hybridMultilevel"/>
    <w:tmpl w:val="2B245A7A"/>
    <w:lvl w:ilvl="0" w:tplc="77EAC476">
      <w:start w:val="1"/>
      <w:numFmt w:val="bullet"/>
      <w:pStyle w:val="Bullet1"/>
      <w:lvlText w:val="»"/>
      <w:lvlJc w:val="left"/>
      <w:pPr>
        <w:ind w:left="720" w:hanging="360"/>
      </w:pPr>
      <w:rPr>
        <w:rFonts w:ascii="Arial" w:hAnsi="Arial" w:hint="default"/>
        <w:color w:val="auto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F721BC"/>
    <w:multiLevelType w:val="hybridMultilevel"/>
    <w:tmpl w:val="013818EA"/>
    <w:lvl w:ilvl="0" w:tplc="52D29A34">
      <w:start w:val="1"/>
      <w:numFmt w:val="bullet"/>
      <w:pStyle w:val="Bullet2"/>
      <w:lvlText w:val="•"/>
      <w:lvlJc w:val="left"/>
      <w:pPr>
        <w:ind w:left="720" w:hanging="360"/>
      </w:pPr>
      <w:rPr>
        <w:rFonts w:ascii="RLFont Regular" w:hAnsi="RLFont Regular" w:cs="Times New Roman" w:hint="default"/>
        <w:b w:val="0"/>
        <w:i w:val="0"/>
        <w:color w:val="auto"/>
        <w:sz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964261"/>
    <w:multiLevelType w:val="hybridMultilevel"/>
    <w:tmpl w:val="BFEE9CFE"/>
    <w:lvl w:ilvl="0" w:tplc="5F8012EA">
      <w:start w:val="1"/>
      <w:numFmt w:val="bullet"/>
      <w:pStyle w:val="Bullet3"/>
      <w:lvlText w:val="−"/>
      <w:lvlJc w:val="left"/>
      <w:pPr>
        <w:ind w:left="720" w:hanging="360"/>
      </w:pPr>
      <w:rPr>
        <w:rFonts w:ascii="Lato" w:hAnsi="Lato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004"/>
  <w:stylePaneSortMethod w:val="0000"/>
  <w:defaultTabStop w:val="720"/>
  <w:characterSpacingControl w:val="doNotCompress"/>
  <w:hdrShapeDefaults>
    <o:shapedefaults v:ext="edit" spidmax="19458"/>
  </w:hdrShapeDefaults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4B02B1"/>
    <w:rsid w:val="00002D22"/>
    <w:rsid w:val="00015591"/>
    <w:rsid w:val="00015948"/>
    <w:rsid w:val="00037456"/>
    <w:rsid w:val="00056EFA"/>
    <w:rsid w:val="00074C96"/>
    <w:rsid w:val="00076363"/>
    <w:rsid w:val="00096C3F"/>
    <w:rsid w:val="000A0E03"/>
    <w:rsid w:val="000A2BB7"/>
    <w:rsid w:val="000B20BA"/>
    <w:rsid w:val="000B4B53"/>
    <w:rsid w:val="000B5969"/>
    <w:rsid w:val="000C0F9D"/>
    <w:rsid w:val="000C2C0B"/>
    <w:rsid w:val="000E01ED"/>
    <w:rsid w:val="00121E42"/>
    <w:rsid w:val="00134F02"/>
    <w:rsid w:val="00140914"/>
    <w:rsid w:val="00147BA9"/>
    <w:rsid w:val="001523F3"/>
    <w:rsid w:val="001861BB"/>
    <w:rsid w:val="001A6BD9"/>
    <w:rsid w:val="001A7E0E"/>
    <w:rsid w:val="001E24EA"/>
    <w:rsid w:val="001E5D98"/>
    <w:rsid w:val="002124E9"/>
    <w:rsid w:val="00213A9A"/>
    <w:rsid w:val="00223A34"/>
    <w:rsid w:val="002265A1"/>
    <w:rsid w:val="00231CF0"/>
    <w:rsid w:val="00250DE6"/>
    <w:rsid w:val="00255871"/>
    <w:rsid w:val="0025729F"/>
    <w:rsid w:val="00291689"/>
    <w:rsid w:val="00291D58"/>
    <w:rsid w:val="00297DD3"/>
    <w:rsid w:val="002A18B6"/>
    <w:rsid w:val="002A3518"/>
    <w:rsid w:val="002B4DE8"/>
    <w:rsid w:val="002C7699"/>
    <w:rsid w:val="002D346D"/>
    <w:rsid w:val="002E037B"/>
    <w:rsid w:val="002E1E2F"/>
    <w:rsid w:val="002F21D2"/>
    <w:rsid w:val="002F2EC5"/>
    <w:rsid w:val="0030227B"/>
    <w:rsid w:val="003114A1"/>
    <w:rsid w:val="003225FF"/>
    <w:rsid w:val="00344D08"/>
    <w:rsid w:val="00350976"/>
    <w:rsid w:val="00355B44"/>
    <w:rsid w:val="00364E75"/>
    <w:rsid w:val="003734F2"/>
    <w:rsid w:val="00374F9B"/>
    <w:rsid w:val="0038044A"/>
    <w:rsid w:val="00384FAF"/>
    <w:rsid w:val="003A6A5C"/>
    <w:rsid w:val="003D02BA"/>
    <w:rsid w:val="003F436A"/>
    <w:rsid w:val="003F760A"/>
    <w:rsid w:val="00411DE9"/>
    <w:rsid w:val="00425F97"/>
    <w:rsid w:val="00441CBA"/>
    <w:rsid w:val="004470FF"/>
    <w:rsid w:val="004519EB"/>
    <w:rsid w:val="004927A0"/>
    <w:rsid w:val="004A69EB"/>
    <w:rsid w:val="004B02B1"/>
    <w:rsid w:val="004B0A21"/>
    <w:rsid w:val="004B44D1"/>
    <w:rsid w:val="004C0763"/>
    <w:rsid w:val="004C7D3B"/>
    <w:rsid w:val="004D2990"/>
    <w:rsid w:val="00514EBB"/>
    <w:rsid w:val="00551B4F"/>
    <w:rsid w:val="00552B9B"/>
    <w:rsid w:val="00561723"/>
    <w:rsid w:val="00562D6D"/>
    <w:rsid w:val="00575623"/>
    <w:rsid w:val="0058572B"/>
    <w:rsid w:val="00593789"/>
    <w:rsid w:val="005B4BD3"/>
    <w:rsid w:val="005B6973"/>
    <w:rsid w:val="005C1788"/>
    <w:rsid w:val="005C2C6F"/>
    <w:rsid w:val="005C6A68"/>
    <w:rsid w:val="005C7EB8"/>
    <w:rsid w:val="005D432F"/>
    <w:rsid w:val="006177CC"/>
    <w:rsid w:val="006200E1"/>
    <w:rsid w:val="00644062"/>
    <w:rsid w:val="00645B5C"/>
    <w:rsid w:val="006648A7"/>
    <w:rsid w:val="00667C00"/>
    <w:rsid w:val="00685D96"/>
    <w:rsid w:val="006954EF"/>
    <w:rsid w:val="00697B56"/>
    <w:rsid w:val="006A5129"/>
    <w:rsid w:val="006B30DD"/>
    <w:rsid w:val="006B45B6"/>
    <w:rsid w:val="00707B1B"/>
    <w:rsid w:val="00732D2B"/>
    <w:rsid w:val="0075252D"/>
    <w:rsid w:val="00754566"/>
    <w:rsid w:val="00761618"/>
    <w:rsid w:val="00766CD5"/>
    <w:rsid w:val="007727B8"/>
    <w:rsid w:val="00773A84"/>
    <w:rsid w:val="00792FA1"/>
    <w:rsid w:val="007A2EBD"/>
    <w:rsid w:val="007D55C7"/>
    <w:rsid w:val="007D5703"/>
    <w:rsid w:val="007F3858"/>
    <w:rsid w:val="00800EF6"/>
    <w:rsid w:val="00804DD7"/>
    <w:rsid w:val="008123FF"/>
    <w:rsid w:val="00822302"/>
    <w:rsid w:val="0082317B"/>
    <w:rsid w:val="0082419B"/>
    <w:rsid w:val="00826603"/>
    <w:rsid w:val="00827CA8"/>
    <w:rsid w:val="00842351"/>
    <w:rsid w:val="008507CA"/>
    <w:rsid w:val="008509D9"/>
    <w:rsid w:val="008618E3"/>
    <w:rsid w:val="00887A5B"/>
    <w:rsid w:val="00890F78"/>
    <w:rsid w:val="008A56E2"/>
    <w:rsid w:val="008B4661"/>
    <w:rsid w:val="008C6BC7"/>
    <w:rsid w:val="008D7B00"/>
    <w:rsid w:val="008F7713"/>
    <w:rsid w:val="00907791"/>
    <w:rsid w:val="00910C33"/>
    <w:rsid w:val="00940379"/>
    <w:rsid w:val="00945A3C"/>
    <w:rsid w:val="00946459"/>
    <w:rsid w:val="009600A1"/>
    <w:rsid w:val="00962C43"/>
    <w:rsid w:val="00963797"/>
    <w:rsid w:val="00964FE7"/>
    <w:rsid w:val="00971C76"/>
    <w:rsid w:val="00981DF8"/>
    <w:rsid w:val="00991545"/>
    <w:rsid w:val="009A2EF3"/>
    <w:rsid w:val="009B5E5F"/>
    <w:rsid w:val="009E562B"/>
    <w:rsid w:val="009F0BF8"/>
    <w:rsid w:val="009F1D72"/>
    <w:rsid w:val="009F517C"/>
    <w:rsid w:val="009F5553"/>
    <w:rsid w:val="00A2223E"/>
    <w:rsid w:val="00A33C5C"/>
    <w:rsid w:val="00A50A3C"/>
    <w:rsid w:val="00A64C30"/>
    <w:rsid w:val="00A95FB7"/>
    <w:rsid w:val="00AC48F9"/>
    <w:rsid w:val="00AE59ED"/>
    <w:rsid w:val="00B07ADD"/>
    <w:rsid w:val="00B102BD"/>
    <w:rsid w:val="00B34754"/>
    <w:rsid w:val="00B361D6"/>
    <w:rsid w:val="00B42C13"/>
    <w:rsid w:val="00B44428"/>
    <w:rsid w:val="00B73101"/>
    <w:rsid w:val="00B95B2C"/>
    <w:rsid w:val="00BA00CB"/>
    <w:rsid w:val="00BA0EB3"/>
    <w:rsid w:val="00BA5A8B"/>
    <w:rsid w:val="00BB5E80"/>
    <w:rsid w:val="00BC1363"/>
    <w:rsid w:val="00BC6999"/>
    <w:rsid w:val="00C038AA"/>
    <w:rsid w:val="00C46A93"/>
    <w:rsid w:val="00C5016F"/>
    <w:rsid w:val="00C71BA8"/>
    <w:rsid w:val="00C83561"/>
    <w:rsid w:val="00C90DA0"/>
    <w:rsid w:val="00C916ED"/>
    <w:rsid w:val="00CB24A0"/>
    <w:rsid w:val="00CB585C"/>
    <w:rsid w:val="00CC0D79"/>
    <w:rsid w:val="00CD701C"/>
    <w:rsid w:val="00CD7BB9"/>
    <w:rsid w:val="00CF1125"/>
    <w:rsid w:val="00D037FA"/>
    <w:rsid w:val="00D205CF"/>
    <w:rsid w:val="00D33BB2"/>
    <w:rsid w:val="00D379C7"/>
    <w:rsid w:val="00D447BF"/>
    <w:rsid w:val="00D61455"/>
    <w:rsid w:val="00DA4C91"/>
    <w:rsid w:val="00DA7462"/>
    <w:rsid w:val="00DB3DCF"/>
    <w:rsid w:val="00DB6178"/>
    <w:rsid w:val="00DC0D03"/>
    <w:rsid w:val="00DC252A"/>
    <w:rsid w:val="00DD2010"/>
    <w:rsid w:val="00DE67B2"/>
    <w:rsid w:val="00E0593C"/>
    <w:rsid w:val="00E131D8"/>
    <w:rsid w:val="00E15EF7"/>
    <w:rsid w:val="00E22ADB"/>
    <w:rsid w:val="00E36F3D"/>
    <w:rsid w:val="00E41D80"/>
    <w:rsid w:val="00E73533"/>
    <w:rsid w:val="00E93D2F"/>
    <w:rsid w:val="00EC06AE"/>
    <w:rsid w:val="00ED1A5F"/>
    <w:rsid w:val="00ED5A4D"/>
    <w:rsid w:val="00EE0E89"/>
    <w:rsid w:val="00EE72CE"/>
    <w:rsid w:val="00F0651F"/>
    <w:rsid w:val="00F223B2"/>
    <w:rsid w:val="00F2726C"/>
    <w:rsid w:val="00F27C4A"/>
    <w:rsid w:val="00F33611"/>
    <w:rsid w:val="00F520B2"/>
    <w:rsid w:val="00F60CD4"/>
    <w:rsid w:val="00F646D7"/>
    <w:rsid w:val="00F869F1"/>
    <w:rsid w:val="00F9022A"/>
    <w:rsid w:val="00F94D7A"/>
    <w:rsid w:val="00FB2538"/>
    <w:rsid w:val="00FB2807"/>
    <w:rsid w:val="00FB4BC1"/>
    <w:rsid w:val="00FC0D17"/>
    <w:rsid w:val="00FD6298"/>
    <w:rsid w:val="00FE78B6"/>
    <w:rsid w:val="00FF38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FE7"/>
    <w:rPr>
      <w:sz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044A"/>
    <w:pPr>
      <w:outlineLvl w:val="1"/>
    </w:pPr>
    <w:rPr>
      <w:rFonts w:eastAsia="Times New Roman"/>
      <w:b/>
      <w:color w:val="58595B" w:themeColor="accent6"/>
      <w:sz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8044A"/>
    <w:pPr>
      <w:outlineLvl w:val="4"/>
    </w:pPr>
    <w:rPr>
      <w:rFonts w:eastAsia="Times New Roman"/>
      <w:b/>
      <w:i/>
      <w:color w:val="58595B" w:themeColor="accent6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NSW01">
    <w:name w:val="NSW 01"/>
    <w:basedOn w:val="TableNormal"/>
    <w:uiPriority w:val="99"/>
    <w:rsid w:val="004B44D1"/>
    <w:pPr>
      <w:spacing w:before="60" w:after="60"/>
    </w:pPr>
    <w:tblPr>
      <w:tblStyleRowBandSize w:val="1"/>
      <w:tblStyleColBandSize w:val="1"/>
      <w:tblInd w:w="57" w:type="dxa"/>
      <w:tblBorders>
        <w:top w:val="single" w:sz="4" w:space="0" w:color="FFFFFF" w:themeColor="background1"/>
        <w:bottom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="Arial" w:hAnsi="Arial"/>
        <w:b/>
        <w:sz w:val="20"/>
      </w:rPr>
      <w:tblPr/>
      <w:tcPr>
        <w:shd w:val="clear" w:color="auto" w:fill="006F42" w:themeFill="accent1"/>
      </w:tcPr>
    </w:tblStylePr>
    <w:tblStylePr w:type="band1Horz">
      <w:rPr>
        <w:rFonts w:ascii="Arial" w:hAnsi="Arial"/>
        <w:sz w:val="20"/>
      </w:rPr>
      <w:tblPr/>
      <w:tcPr>
        <w:shd w:val="clear" w:color="auto" w:fill="B5F5D0" w:themeFill="text2" w:themeFillTint="33"/>
      </w:tcPr>
    </w:tblStylePr>
    <w:tblStylePr w:type="band2Horz">
      <w:rPr>
        <w:rFonts w:ascii="Arial" w:hAnsi="Arial"/>
        <w:sz w:val="20"/>
      </w:rPr>
      <w:tblPr/>
      <w:tcPr>
        <w:shd w:val="clear" w:color="auto" w:fill="22E272" w:themeFill="text2" w:themeFillTint="99"/>
      </w:tcPr>
    </w:tblStylePr>
  </w:style>
  <w:style w:type="table" w:customStyle="1" w:styleId="NSW02">
    <w:name w:val="NSW 02"/>
    <w:basedOn w:val="TableNormal"/>
    <w:uiPriority w:val="99"/>
    <w:rsid w:val="002E1E2F"/>
    <w:pPr>
      <w:spacing w:before="60" w:after="60"/>
    </w:pPr>
    <w:tblPr>
      <w:tblStyleRowBandSize w:val="1"/>
      <w:tblStyleColBandSize w:val="1"/>
      <w:tblInd w:w="0" w:type="dxa"/>
      <w:tblBorders>
        <w:insideH w:val="single" w:sz="4" w:space="0" w:color="FFFFFF" w:themeColor="background1"/>
        <w:insideV w:val="single" w:sz="4" w:space="0" w:color="FFFFFF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sz w:val="20"/>
      </w:rPr>
    </w:tblStylePr>
    <w:tblStylePr w:type="lastRow">
      <w:rPr>
        <w:sz w:val="20"/>
      </w:rPr>
    </w:tblStylePr>
    <w:tblStylePr w:type="firstCol">
      <w:rPr>
        <w:rFonts w:ascii="Arial" w:hAnsi="Arial"/>
        <w:b/>
        <w:color w:val="FFFFFF" w:themeColor="background1"/>
        <w:sz w:val="20"/>
      </w:rPr>
      <w:tblPr/>
      <w:tcPr>
        <w:shd w:val="clear" w:color="auto" w:fill="006F42" w:themeFill="accent1"/>
      </w:tcPr>
    </w:tblStylePr>
    <w:tblStylePr w:type="lastCol">
      <w:rPr>
        <w:sz w:val="20"/>
      </w:rPr>
    </w:tblStylePr>
    <w:tblStylePr w:type="band1Vert">
      <w:rPr>
        <w:sz w:val="20"/>
      </w:rPr>
    </w:tblStylePr>
    <w:tblStylePr w:type="band2Vert">
      <w:rPr>
        <w:rFonts w:ascii="Arial" w:hAnsi="Arial"/>
        <w:sz w:val="20"/>
      </w:rPr>
    </w:tblStylePr>
    <w:tblStylePr w:type="band1Horz">
      <w:rPr>
        <w:rFonts w:ascii="Arial" w:hAnsi="Arial"/>
        <w:color w:val="auto"/>
        <w:sz w:val="20"/>
      </w:rPr>
      <w:tblPr/>
      <w:tcPr>
        <w:shd w:val="clear" w:color="auto" w:fill="B5F5D0" w:themeFill="text2" w:themeFillTint="33"/>
      </w:tcPr>
    </w:tblStylePr>
    <w:tblStylePr w:type="band2Horz">
      <w:rPr>
        <w:rFonts w:ascii="Arial" w:hAnsi="Arial"/>
        <w:color w:val="auto"/>
        <w:sz w:val="20"/>
      </w:rPr>
      <w:tblPr/>
      <w:tcPr>
        <w:shd w:val="clear" w:color="auto" w:fill="22E272" w:themeFill="text2" w:themeFillTint="99"/>
      </w:tcPr>
    </w:tblStylePr>
  </w:style>
  <w:style w:type="character" w:customStyle="1" w:styleId="BoldItalic">
    <w:name w:val="Bold&amp;Italic"/>
    <w:basedOn w:val="DefaultParagraphFont"/>
    <w:uiPriority w:val="1"/>
    <w:rsid w:val="002E1E2F"/>
    <w:rPr>
      <w:rFonts w:ascii="Arial" w:hAnsi="Arial"/>
      <w:b/>
      <w:i/>
      <w:sz w:val="20"/>
      <w:szCs w:val="20"/>
    </w:rPr>
  </w:style>
  <w:style w:type="table" w:customStyle="1" w:styleId="ArtDesign">
    <w:name w:val="ArtDesign"/>
    <w:basedOn w:val="TableNormal"/>
    <w:uiPriority w:val="99"/>
    <w:rsid w:val="00411DE9"/>
    <w:rPr>
      <w:rFonts w:cs="Arial"/>
      <w:sz w:val="18"/>
    </w:rPr>
    <w:tblPr>
      <w:tblStyleRowBandSize w:val="1"/>
      <w:tblInd w:w="57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b/>
        <w:color w:val="FFFFFF" w:themeColor="background1"/>
        <w:sz w:val="18"/>
      </w:rPr>
      <w:tblPr>
        <w:tblCellMar>
          <w:top w:w="57" w:type="dxa"/>
          <w:left w:w="57" w:type="dxa"/>
          <w:bottom w:w="57" w:type="dxa"/>
          <w:right w:w="57" w:type="dxa"/>
        </w:tblCellMar>
      </w:tblPr>
      <w:tcPr>
        <w:shd w:val="clear" w:color="auto" w:fill="7F7F7F" w:themeFill="text1" w:themeFillTint="80"/>
      </w:tcPr>
    </w:tblStylePr>
    <w:tblStylePr w:type="band2Horz">
      <w:tblPr/>
      <w:tcPr>
        <w:shd w:val="clear" w:color="auto" w:fill="F2F2F2" w:themeFill="background1" w:themeFillShade="F2"/>
        <w:vAlign w:val="center"/>
      </w:tcPr>
    </w:tblStylePr>
  </w:style>
  <w:style w:type="table" w:customStyle="1" w:styleId="SavillsCorporateTableStyleNavy">
    <w:name w:val="Savills Corporate Table Style_Navy"/>
    <w:basedOn w:val="TableNormal"/>
    <w:uiPriority w:val="99"/>
    <w:qFormat/>
    <w:rsid w:val="006200E1"/>
    <w:pPr>
      <w:spacing w:before="60" w:after="60"/>
    </w:pPr>
    <w:rPr>
      <w:rFonts w:ascii="HelveticaNeueLT Std Lt" w:eastAsia="MS Mincho" w:hAnsi="HelveticaNeueLT Std Lt"/>
      <w:sz w:val="19"/>
      <w:lang w:eastAsia="en-AU"/>
    </w:rPr>
    <w:tblPr>
      <w:tblInd w:w="85" w:type="dxa"/>
      <w:tblBorders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85" w:type="dxa"/>
        <w:left w:w="85" w:type="dxa"/>
        <w:bottom w:w="85" w:type="dxa"/>
        <w:right w:w="85" w:type="dxa"/>
      </w:tblCellMar>
    </w:tblPr>
    <w:tcPr>
      <w:vAlign w:val="center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Tahoma" w:hAnsi="Tahoma"/>
        <w:color w:val="FFFFFF" w:themeColor="background1"/>
        <w:sz w:val="19"/>
      </w:rPr>
      <w:tblPr/>
      <w:tcPr>
        <w:shd w:val="clear" w:color="auto" w:fill="002244"/>
      </w:tcPr>
    </w:tblStylePr>
    <w:tblStylePr w:type="lastRow">
      <w:pPr>
        <w:jc w:val="left"/>
      </w:pPr>
      <w:rPr>
        <w:rFonts w:ascii="HelveticaNeueLT Std Lt" w:hAnsi="HelveticaNeueLT Std Lt"/>
        <w:color w:val="auto"/>
        <w:sz w:val="19"/>
      </w:rPr>
    </w:tblStylePr>
  </w:style>
  <w:style w:type="table" w:customStyle="1" w:styleId="ICCSTableLeft">
    <w:name w:val="ICCS Table Left"/>
    <w:basedOn w:val="TableNormal"/>
    <w:uiPriority w:val="99"/>
    <w:rsid w:val="0038044A"/>
    <w:pPr>
      <w:spacing w:before="60" w:after="60"/>
    </w:pPr>
    <w:rPr>
      <w:color w:val="404040" w:themeColor="text1" w:themeTint="BF"/>
      <w:sz w:val="18"/>
    </w:rPr>
    <w:tblPr>
      <w:tblStyleRowBandSize w:val="1"/>
      <w:tblStyleColBandSize w:val="1"/>
      <w:tblInd w:w="57" w:type="dxa"/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color w:val="auto"/>
        <w:sz w:val="20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sz w:val="20"/>
      </w:rPr>
      <w:tblPr/>
      <w:tcPr>
        <w:tcBorders>
          <w:bottom w:val="single" w:sz="4" w:space="0" w:color="auto"/>
        </w:tcBorders>
      </w:tcPr>
    </w:tblStylePr>
    <w:tblStylePr w:type="firstCol">
      <w:rPr>
        <w:rFonts w:ascii="Arial" w:hAnsi="Arial"/>
        <w:b/>
        <w:color w:val="FFFFFF" w:themeColor="background1"/>
        <w:sz w:val="20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insideH w:val="single" w:sz="4" w:space="0" w:color="FFFFFF" w:themeColor="background1"/>
        </w:tcBorders>
        <w:shd w:val="clear" w:color="auto" w:fill="58595B" w:themeFill="accent6"/>
      </w:tcPr>
    </w:tblStylePr>
    <w:tblStylePr w:type="lastCol">
      <w:rPr>
        <w:sz w:val="20"/>
      </w:rPr>
    </w:tblStylePr>
    <w:tblStylePr w:type="band1Vert">
      <w:rPr>
        <w:sz w:val="20"/>
      </w:rPr>
    </w:tblStylePr>
    <w:tblStylePr w:type="band2Vert">
      <w:rPr>
        <w:rFonts w:ascii="Arial" w:hAnsi="Arial"/>
        <w:sz w:val="20"/>
      </w:rPr>
    </w:tblStylePr>
    <w:tblStylePr w:type="band1Horz">
      <w:rPr>
        <w:rFonts w:ascii="Arial" w:hAnsi="Arial"/>
        <w:color w:val="auto"/>
        <w:sz w:val="20"/>
      </w:rPr>
    </w:tblStylePr>
    <w:tblStylePr w:type="band2Horz">
      <w:rPr>
        <w:rFonts w:ascii="Arial" w:hAnsi="Arial"/>
        <w:color w:val="auto"/>
        <w:sz w:val="20"/>
      </w:rPr>
    </w:tblStylePr>
  </w:style>
  <w:style w:type="character" w:customStyle="1" w:styleId="Heading5Char">
    <w:name w:val="Heading 5 Char"/>
    <w:basedOn w:val="DefaultParagraphFont"/>
    <w:link w:val="Heading5"/>
    <w:uiPriority w:val="9"/>
    <w:rsid w:val="0038044A"/>
    <w:rPr>
      <w:rFonts w:asciiTheme="minorHAnsi" w:eastAsia="Times New Roman" w:hAnsiTheme="minorHAnsi"/>
      <w:b/>
      <w:i/>
      <w:color w:val="58595B" w:themeColor="accent6"/>
      <w:sz w:val="22"/>
    </w:rPr>
  </w:style>
  <w:style w:type="character" w:customStyle="1" w:styleId="Heading2Char">
    <w:name w:val="Heading 2 Char"/>
    <w:basedOn w:val="DefaultParagraphFont"/>
    <w:link w:val="Heading2"/>
    <w:uiPriority w:val="9"/>
    <w:rsid w:val="0038044A"/>
    <w:rPr>
      <w:rFonts w:asciiTheme="minorHAnsi" w:eastAsia="Times New Roman" w:hAnsiTheme="minorHAnsi"/>
      <w:b/>
      <w:color w:val="58595B" w:themeColor="accent6"/>
      <w:sz w:val="32"/>
    </w:rPr>
  </w:style>
  <w:style w:type="paragraph" w:styleId="Header">
    <w:name w:val="header"/>
    <w:basedOn w:val="Normal"/>
    <w:link w:val="HeaderChar"/>
    <w:uiPriority w:val="99"/>
    <w:unhideWhenUsed/>
    <w:rsid w:val="00DC0D03"/>
    <w:pPr>
      <w:tabs>
        <w:tab w:val="center" w:pos="4513"/>
        <w:tab w:val="right" w:pos="9026"/>
      </w:tabs>
    </w:pPr>
    <w:rPr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DC0D03"/>
    <w:rPr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964FE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4FE7"/>
  </w:style>
  <w:style w:type="paragraph" w:styleId="BalloonText">
    <w:name w:val="Balloon Text"/>
    <w:basedOn w:val="Normal"/>
    <w:link w:val="BalloonTextChar"/>
    <w:uiPriority w:val="99"/>
    <w:semiHidden/>
    <w:unhideWhenUsed/>
    <w:rsid w:val="00964F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FE7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964FE7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styleId="BodyText">
    <w:name w:val="Body Text"/>
    <w:basedOn w:val="BasicParagraph"/>
    <w:link w:val="BodyTextChar"/>
    <w:uiPriority w:val="99"/>
    <w:unhideWhenUsed/>
    <w:rsid w:val="00964FE7"/>
    <w:pPr>
      <w:suppressAutoHyphens/>
    </w:pPr>
    <w:rPr>
      <w:rFonts w:asciiTheme="minorHAnsi" w:hAnsiTheme="minorHAnsi" w:cs="RLFontRegular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rsid w:val="00964FE7"/>
    <w:rPr>
      <w:rFonts w:cs="RLFontRegular"/>
      <w:color w:val="000000"/>
      <w:sz w:val="18"/>
      <w:szCs w:val="18"/>
      <w:lang w:val="en-GB"/>
    </w:rPr>
  </w:style>
  <w:style w:type="paragraph" w:styleId="Date">
    <w:name w:val="Date"/>
    <w:basedOn w:val="BasicParagraph"/>
    <w:next w:val="Normal"/>
    <w:link w:val="DateChar"/>
    <w:uiPriority w:val="99"/>
    <w:unhideWhenUsed/>
    <w:rsid w:val="00964FE7"/>
    <w:pPr>
      <w:spacing w:after="240"/>
    </w:pPr>
    <w:rPr>
      <w:rFonts w:asciiTheme="minorHAnsi" w:hAnsiTheme="minorHAnsi" w:cs="RLFontRegular"/>
      <w:szCs w:val="18"/>
    </w:rPr>
  </w:style>
  <w:style w:type="character" w:customStyle="1" w:styleId="DateChar">
    <w:name w:val="Date Char"/>
    <w:basedOn w:val="DefaultParagraphFont"/>
    <w:link w:val="Date"/>
    <w:uiPriority w:val="99"/>
    <w:rsid w:val="00964FE7"/>
    <w:rPr>
      <w:rFonts w:cs="RLFontRegular"/>
      <w:color w:val="000000"/>
      <w:sz w:val="18"/>
      <w:szCs w:val="18"/>
      <w:lang w:val="en-GB"/>
    </w:rPr>
  </w:style>
  <w:style w:type="paragraph" w:customStyle="1" w:styleId="Bullet1">
    <w:name w:val="Bullet 1"/>
    <w:basedOn w:val="BodyText"/>
    <w:qFormat/>
    <w:rsid w:val="00964FE7"/>
    <w:pPr>
      <w:numPr>
        <w:numId w:val="1"/>
      </w:numPr>
      <w:spacing w:before="120" w:after="120"/>
      <w:ind w:left="284" w:hanging="284"/>
    </w:pPr>
  </w:style>
  <w:style w:type="paragraph" w:customStyle="1" w:styleId="Bullet2">
    <w:name w:val="Bullet 2"/>
    <w:basedOn w:val="Normal"/>
    <w:rsid w:val="006648A7"/>
    <w:pPr>
      <w:numPr>
        <w:numId w:val="2"/>
      </w:numPr>
      <w:spacing w:before="60" w:after="60" w:line="288" w:lineRule="auto"/>
      <w:ind w:left="567" w:hanging="283"/>
    </w:pPr>
  </w:style>
  <w:style w:type="paragraph" w:styleId="ListParagraph">
    <w:name w:val="List Paragraph"/>
    <w:basedOn w:val="Normal"/>
    <w:uiPriority w:val="34"/>
    <w:qFormat/>
    <w:rsid w:val="00964FE7"/>
    <w:pPr>
      <w:ind w:left="720"/>
      <w:contextualSpacing/>
    </w:pPr>
  </w:style>
  <w:style w:type="paragraph" w:customStyle="1" w:styleId="Bullet3">
    <w:name w:val="Bullet 3"/>
    <w:basedOn w:val="ListParagraph"/>
    <w:qFormat/>
    <w:rsid w:val="00964FE7"/>
    <w:pPr>
      <w:numPr>
        <w:numId w:val="3"/>
      </w:numPr>
      <w:spacing w:before="60" w:after="60" w:line="288" w:lineRule="auto"/>
      <w:ind w:left="851" w:hanging="284"/>
    </w:pPr>
  </w:style>
  <w:style w:type="character" w:styleId="Hyperlink">
    <w:name w:val="Hyperlink"/>
    <w:basedOn w:val="DefaultParagraphFont"/>
    <w:uiPriority w:val="99"/>
    <w:unhideWhenUsed/>
    <w:rsid w:val="009600A1"/>
    <w:rPr>
      <w:color w:val="C2C1C5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600A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touchfootball.etrainu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infernosports.com.au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www.surveymonkey.com/r/QBGXXJC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nay_000\SharePoint\Touch%20Football%20Australia%20Team%20-%20Doc\TAS%20Letterhead.dotx" TargetMode="External"/></Relationships>
</file>

<file path=word/theme/theme1.xml><?xml version="1.0" encoding="utf-8"?>
<a:theme xmlns:a="http://schemas.openxmlformats.org/drawingml/2006/main" name="Office Theme">
  <a:themeElements>
    <a:clrScheme name="NRL">
      <a:dk1>
        <a:sysClr val="windowText" lastClr="000000"/>
      </a:dk1>
      <a:lt1>
        <a:sysClr val="window" lastClr="FFFFFF"/>
      </a:lt1>
      <a:dk2>
        <a:srgbClr val="0B552A"/>
      </a:dk2>
      <a:lt2>
        <a:srgbClr val="FFD600"/>
      </a:lt2>
      <a:accent1>
        <a:srgbClr val="006F42"/>
      </a:accent1>
      <a:accent2>
        <a:srgbClr val="343D47"/>
      </a:accent2>
      <a:accent3>
        <a:srgbClr val="C2C1C5"/>
      </a:accent3>
      <a:accent4>
        <a:srgbClr val="C4D82E"/>
      </a:accent4>
      <a:accent5>
        <a:srgbClr val="00A34B"/>
      </a:accent5>
      <a:accent6>
        <a:srgbClr val="58595B"/>
      </a:accent6>
      <a:hlink>
        <a:srgbClr val="C2C1C5"/>
      </a:hlink>
      <a:folHlink>
        <a:srgbClr val="DDDDDD"/>
      </a:folHlink>
    </a:clrScheme>
    <a:fontScheme name="NRL">
      <a:majorFont>
        <a:latin typeface="RLFont Black"/>
        <a:ea typeface=""/>
        <a:cs typeface=""/>
      </a:majorFont>
      <a:minorFont>
        <a:latin typeface="RLFont Regula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2f377d-e679-4d97-9186-70479f40e183">
      <Terms xmlns="http://schemas.microsoft.com/office/infopath/2007/PartnerControls"/>
    </lcf76f155ced4ddcb4097134ff3c332f>
    <TaxCatchAll xmlns="cc86cf29-0650-46f6-b337-0ad855aaf09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17E3764744DC4FA72D371FBB8F9201" ma:contentTypeVersion="15" ma:contentTypeDescription="Create a new document." ma:contentTypeScope="" ma:versionID="3d082b26cddefd180f4ca129da3651eb">
  <xsd:schema xmlns:xsd="http://www.w3.org/2001/XMLSchema" xmlns:xs="http://www.w3.org/2001/XMLSchema" xmlns:p="http://schemas.microsoft.com/office/2006/metadata/properties" xmlns:ns2="d02f377d-e679-4d97-9186-70479f40e183" xmlns:ns3="cc86cf29-0650-46f6-b337-0ad855aaf093" targetNamespace="http://schemas.microsoft.com/office/2006/metadata/properties" ma:root="true" ma:fieldsID="91f5c907c442dddcbe37cfe2f16caca8" ns2:_="" ns3:_="">
    <xsd:import namespace="d02f377d-e679-4d97-9186-70479f40e183"/>
    <xsd:import namespace="cc86cf29-0650-46f6-b337-0ad855aaf0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2f377d-e679-4d97-9186-70479f40e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0458d65-6c6a-4b82-90f1-ea14460e05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86cf29-0650-46f6-b337-0ad855aaf09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06ff217-a2fe-438e-8bf5-daaa6db6daef}" ma:internalName="TaxCatchAll" ma:showField="CatchAllData" ma:web="cc86cf29-0650-46f6-b337-0ad855aaf0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380D89-EEF7-4844-9882-54D7F36D5F7A}">
  <ds:schemaRefs>
    <ds:schemaRef ds:uri="http://schemas.microsoft.com/office/2006/metadata/properties"/>
    <ds:schemaRef ds:uri="http://schemas.microsoft.com/office/infopath/2007/PartnerControls"/>
    <ds:schemaRef ds:uri="d02f377d-e679-4d97-9186-70479f40e183"/>
    <ds:schemaRef ds:uri="cc86cf29-0650-46f6-b337-0ad855aaf093"/>
  </ds:schemaRefs>
</ds:datastoreItem>
</file>

<file path=customXml/itemProps2.xml><?xml version="1.0" encoding="utf-8"?>
<ds:datastoreItem xmlns:ds="http://schemas.openxmlformats.org/officeDocument/2006/customXml" ds:itemID="{8664B467-1FB0-4921-909F-A6179793A8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2f377d-e679-4d97-9186-70479f40e183"/>
    <ds:schemaRef ds:uri="cc86cf29-0650-46f6-b337-0ad855aaf0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C8F1E7-2371-47C9-9E8E-C01D7FA401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TAS Letterhead</Template>
  <TotalTime>3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Jenay Moorcroft</dc:creator>
  <cp:lastModifiedBy>Ian</cp:lastModifiedBy>
  <cp:revision>6</cp:revision>
  <cp:lastPrinted>2018-05-27T23:59:00Z</cp:lastPrinted>
  <dcterms:created xsi:type="dcterms:W3CDTF">2022-06-07T01:31:00Z</dcterms:created>
  <dcterms:modified xsi:type="dcterms:W3CDTF">2022-07-21T02:06:00Z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0x010100D317E3764744DC4FA72D371FBB8F9201</vt:lpwstr>
  </property>
  <property fmtid="{D5CDD505-2E9C-101B-9397-08002B2CF9AE}" pid="3" name="MediaServiceImageTags">
    <vt:lpwstr/>
  </property>
</Properties>
</file>